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INVOICE</w:t>
      </w:r>
    </w:p>
    <w:p>
      <w:r>
        <w:rPr>
          <w:b/>
        </w:rPr>
        <w:t>Your Company Name</w:t>
        <w:br/>
      </w:r>
      <w:r>
        <w:t>123 Your Street</w:t>
        <w:br/>
        <w:t>City, Postal Code</w:t>
        <w:br/>
        <w:t>Phone: (123) 456-7890</w:t>
        <w:br/>
        <w:t>Email: info@yourcompany.com</w:t>
        <w:br/>
        <w:br/>
      </w:r>
    </w:p>
    <w:tbl>
      <w:tblPr>
        <w:tblStyle w:val="LightList-Accent1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rPr>
                <w:b/>
                <w:sz w:val="22"/>
              </w:rPr>
              <w:t>Invoice Number:</w:t>
            </w:r>
          </w:p>
        </w:tc>
        <w:tc>
          <w:tcPr>
            <w:tcW w:type="dxa" w:w="4320"/>
          </w:tcPr>
          <w:p>
            <w:r>
              <w:t>INV-0001</w:t>
            </w:r>
          </w:p>
        </w:tc>
      </w:tr>
      <w:tr>
        <w:tc>
          <w:tcPr>
            <w:tcW w:type="dxa" w:w="4320"/>
          </w:tcPr>
          <w:p>
            <w:r>
              <w:rPr>
                <w:b/>
                <w:sz w:val="22"/>
              </w:rPr>
              <w:t>Invoice Date:</w:t>
            </w:r>
          </w:p>
        </w:tc>
        <w:tc>
          <w:tcPr>
            <w:tcW w:type="dxa" w:w="4320"/>
          </w:tcPr>
          <w:p>
            <w:r>
              <w:t>YYYY-MM-DD</w:t>
            </w:r>
          </w:p>
        </w:tc>
      </w:tr>
      <w:tr>
        <w:tc>
          <w:tcPr>
            <w:tcW w:type="dxa" w:w="4320"/>
          </w:tcPr>
          <w:p>
            <w:r>
              <w:rPr>
                <w:b/>
                <w:sz w:val="22"/>
              </w:rPr>
              <w:t>Due Date:</w:t>
            </w:r>
          </w:p>
        </w:tc>
        <w:tc>
          <w:tcPr>
            <w:tcW w:type="dxa" w:w="4320"/>
          </w:tcPr>
          <w:p>
            <w:r>
              <w:t>YYYY-MM-DD</w:t>
            </w:r>
          </w:p>
        </w:tc>
      </w:tr>
    </w:tbl>
    <w:p>
      <w:r>
        <w:br/>
      </w:r>
    </w:p>
    <w:p>
      <w:r>
        <w:rPr>
          <w:b/>
        </w:rPr>
        <w:t>Bill To:</w:t>
      </w:r>
    </w:p>
    <w:p>
      <w:r>
        <w:t>Client Name</w:t>
        <w:br/>
        <w:t>Client Company</w:t>
        <w:br/>
        <w:t>Client Address Line 1</w:t>
        <w:br/>
        <w:t>Client Address Line 2</w:t>
        <w:br/>
        <w:br/>
      </w:r>
    </w:p>
    <w:tbl>
      <w:tblPr>
        <w:tblStyle w:val="LightList-Accent1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Description</w:t>
            </w:r>
          </w:p>
        </w:tc>
        <w:tc>
          <w:tcPr>
            <w:tcW w:type="dxa" w:w="2160"/>
          </w:tcPr>
          <w:p>
            <w:r>
              <w:t>Quantity</w:t>
            </w:r>
          </w:p>
        </w:tc>
        <w:tc>
          <w:tcPr>
            <w:tcW w:type="dxa" w:w="2160"/>
          </w:tcPr>
          <w:p>
            <w:r>
              <w:t>Unit Price</w:t>
            </w:r>
          </w:p>
        </w:tc>
        <w:tc>
          <w:tcPr>
            <w:tcW w:type="dxa" w:w="2160"/>
          </w:tcPr>
          <w:p>
            <w:r>
              <w:t>Total</w:t>
            </w:r>
          </w:p>
        </w:tc>
      </w:tr>
      <w:tr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</w:tbl>
    <w:p>
      <w:r>
        <w:br/>
      </w:r>
    </w:p>
    <w:tbl>
      <w:tblPr>
        <w:tblStyle w:val="LightList-Accent1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rPr>
                <w:b/>
              </w:rPr>
              <w:t>Subtotal: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rPr>
                <w:b/>
              </w:rPr>
              <w:t>Tax (e.g. 20%):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rPr>
                <w:b/>
              </w:rPr>
              <w:t>Total Due:</w:t>
            </w:r>
          </w:p>
        </w:tc>
        <w:tc>
          <w:tcPr>
            <w:tcW w:type="dxa" w:w="4320"/>
          </w:tcPr>
          <w:p>
            <w:r/>
          </w:p>
        </w:tc>
      </w:tr>
    </w:tbl>
    <w:p>
      <w:r>
        <w:br/>
      </w:r>
    </w:p>
    <w:p>
      <w:pPr>
        <w:jc w:val="center"/>
      </w:pPr>
      <w:r>
        <w:t>Payment terms: Payment is due within 30 days.</w:t>
        <w:br/>
        <w:t>Thank you for your business!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